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681" w:rsidRPr="00F85681" w:rsidRDefault="00F85681" w:rsidP="00F85681">
      <w:pPr>
        <w:rPr>
          <w:b/>
          <w:bCs/>
          <w:sz w:val="28"/>
          <w:szCs w:val="28"/>
        </w:rPr>
      </w:pPr>
      <w:r w:rsidRPr="00F85681">
        <w:rPr>
          <w:b/>
          <w:bCs/>
          <w:sz w:val="28"/>
          <w:szCs w:val="28"/>
        </w:rPr>
        <w:t>Výroční zpráva o svobodném přístupu k informacím za rok 2005</w:t>
      </w:r>
    </w:p>
    <w:p w:rsidR="00F85681" w:rsidRDefault="00F85681" w:rsidP="00F85681">
      <w:r>
        <w:t>Výroční zpráva dle zákona č.106/1999 Sb. za rok 2005</w:t>
      </w:r>
    </w:p>
    <w:p w:rsidR="00F85681" w:rsidRDefault="00F85681" w:rsidP="00F85681">
      <w:r>
        <w:t>Obecní úřad v Kladerubech nad Oslavou dle §8 zákona 106/1999 Sb., o svobodném přístupu k informacím předkládá výroční zprávu za rok 2005:</w:t>
      </w:r>
    </w:p>
    <w:p w:rsidR="00F85681" w:rsidRDefault="00F85681" w:rsidP="00F85681">
      <w:r>
        <w:t>1. Počet písemně podaných žádostí o informace</w:t>
      </w:r>
    </w:p>
    <w:p w:rsidR="00F85681" w:rsidRDefault="00F85681" w:rsidP="00F85681">
      <w:pPr>
        <w:pStyle w:val="Odstavecseseznamem"/>
        <w:numPr>
          <w:ilvl w:val="0"/>
          <w:numId w:val="1"/>
        </w:numPr>
      </w:pPr>
      <w:r>
        <w:t>V roce 2005 nebyla podána žádná písemná žádost o informace dle zákona</w:t>
      </w:r>
    </w:p>
    <w:p w:rsidR="00F85681" w:rsidRDefault="00F85681" w:rsidP="00F85681">
      <w:r>
        <w:t>2. Počet podaných odvolání (rozkladů) proti rozhodnutí</w:t>
      </w:r>
    </w:p>
    <w:p w:rsidR="00F85681" w:rsidRDefault="00F85681" w:rsidP="00F85681">
      <w:pPr>
        <w:pStyle w:val="Odstavecseseznamem"/>
        <w:numPr>
          <w:ilvl w:val="0"/>
          <w:numId w:val="1"/>
        </w:numPr>
      </w:pPr>
      <w:r>
        <w:t>V roce 2005 nebylo podáno odvolání proti rozhodnutí</w:t>
      </w:r>
    </w:p>
    <w:p w:rsidR="00F85681" w:rsidRDefault="00F85681" w:rsidP="00F85681">
      <w:r>
        <w:t>3. Přezkoumání rozhodnutí soudem</w:t>
      </w:r>
    </w:p>
    <w:p w:rsidR="00F85681" w:rsidRDefault="00F85681" w:rsidP="00F85681">
      <w:pPr>
        <w:pStyle w:val="Odstavecseseznamem"/>
        <w:numPr>
          <w:ilvl w:val="0"/>
          <w:numId w:val="1"/>
        </w:numPr>
      </w:pPr>
      <w:r>
        <w:t>V roce 2005 soud nepřezkoumával žádné rozhodnutí v oblasti poskytování informací</w:t>
      </w:r>
    </w:p>
    <w:p w:rsidR="00F85681" w:rsidRDefault="00F85681" w:rsidP="00F85681">
      <w:r>
        <w:t>4. Řízení o sankcích za nedodržování zák. č.106/1999 Sb.</w:t>
      </w:r>
    </w:p>
    <w:p w:rsidR="00562C83" w:rsidRDefault="00F85681" w:rsidP="00F85681">
      <w:pPr>
        <w:pStyle w:val="Odstavecseseznamem"/>
        <w:numPr>
          <w:ilvl w:val="0"/>
          <w:numId w:val="1"/>
        </w:numPr>
      </w:pPr>
      <w:r>
        <w:t>V roce 2005 nebylo vedeno řízení o sankcích za nedodržování tohoto zákona</w:t>
      </w:r>
    </w:p>
    <w:sectPr w:rsidR="0056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3DBF"/>
    <w:multiLevelType w:val="hybridMultilevel"/>
    <w:tmpl w:val="0106BFF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81"/>
    <w:rsid w:val="00562C83"/>
    <w:rsid w:val="00F8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50D5"/>
  <w15:chartTrackingRefBased/>
  <w15:docId w15:val="{45C0F6B0-8A9F-47A2-ABEB-CCD4C9E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lukas.kuchlet@gmail.com</dc:creator>
  <cp:keywords/>
  <dc:description/>
  <cp:lastModifiedBy>lukas.kuchlet@gmail.com</cp:lastModifiedBy>
  <cp:revision>1</cp:revision>
  <dcterms:created xsi:type="dcterms:W3CDTF">2020-07-02T18:20:00Z</dcterms:created>
  <dcterms:modified xsi:type="dcterms:W3CDTF">2020-07-02T18:21:00Z</dcterms:modified>
</cp:coreProperties>
</file>